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70" w:rsidRDefault="00025E70" w:rsidP="00025E7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bookmarkStart w:id="0" w:name="_GoBack"/>
      <w:bookmarkEnd w:id="0"/>
      <w:r w:rsidRPr="00025E70">
        <w:rPr>
          <w:b/>
          <w:bCs/>
          <w:sz w:val="28"/>
        </w:rPr>
        <w:t>Использование световозвращающих элементов на одежде детей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28"/>
        </w:rPr>
        <w:tab/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 (катафоты, </w:t>
      </w:r>
      <w:proofErr w:type="spellStart"/>
      <w:r w:rsidRPr="00025E70">
        <w:rPr>
          <w:sz w:val="36"/>
        </w:rPr>
        <w:t>фликеры</w:t>
      </w:r>
      <w:proofErr w:type="spellEnd"/>
      <w:r w:rsidRPr="00025E70">
        <w:rPr>
          <w:sz w:val="36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Согласно исследованиям, водители обнаруживают пешехода, имеющего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b/>
          <w:bCs/>
          <w:sz w:val="36"/>
        </w:rPr>
        <w:tab/>
      </w:r>
      <w:r w:rsidRPr="00025E70">
        <w:rPr>
          <w:b/>
          <w:bCs/>
          <w:sz w:val="36"/>
        </w:rPr>
        <w:t xml:space="preserve"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rStyle w:val="a4"/>
          <w:sz w:val="36"/>
        </w:rPr>
        <w:tab/>
      </w:r>
      <w:proofErr w:type="spellStart"/>
      <w:r w:rsidRPr="00025E70">
        <w:rPr>
          <w:rStyle w:val="a4"/>
          <w:sz w:val="36"/>
        </w:rPr>
        <w:t>Световозвращение</w:t>
      </w:r>
      <w:proofErr w:type="spellEnd"/>
      <w:r w:rsidRPr="00025E70">
        <w:rPr>
          <w:sz w:val="36"/>
        </w:rPr>
        <w:t xml:space="preserve"> –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световозвращающих приспособлений делает пешеходов заметными для водителей, движущихся в ту и другую стороны. Наилучшим </w:t>
      </w:r>
      <w:proofErr w:type="spellStart"/>
      <w:r w:rsidRPr="00025E70">
        <w:rPr>
          <w:sz w:val="36"/>
        </w:rPr>
        <w:t>световозвращающим</w:t>
      </w:r>
      <w:proofErr w:type="spellEnd"/>
      <w:r w:rsidRPr="00025E70">
        <w:rPr>
          <w:sz w:val="36"/>
        </w:rPr>
        <w:t xml:space="preserve"> эффектом обладают </w:t>
      </w:r>
      <w:proofErr w:type="spellStart"/>
      <w:r w:rsidRPr="00025E70">
        <w:rPr>
          <w:sz w:val="36"/>
        </w:rPr>
        <w:t>световозвращатели</w:t>
      </w:r>
      <w:proofErr w:type="spellEnd"/>
      <w:r w:rsidRPr="00025E70">
        <w:rPr>
          <w:sz w:val="36"/>
        </w:rPr>
        <w:t xml:space="preserve"> серо-белого и лимонного цвета.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Однако не стоит расслабляться, даже с ног до головы обвешавшись такими «светлячками».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b/>
          <w:bCs/>
          <w:sz w:val="36"/>
        </w:rPr>
        <w:lastRenderedPageBreak/>
        <w:tab/>
      </w:r>
      <w:r w:rsidRPr="00025E70">
        <w:rPr>
          <w:b/>
          <w:bCs/>
          <w:sz w:val="36"/>
        </w:rPr>
        <w:t>Ношение световозвращающих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b/>
          <w:bCs/>
          <w:sz w:val="36"/>
        </w:rPr>
        <w:t>Уважаемые родители!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      Помогите </w:t>
      </w:r>
      <w:r w:rsidRPr="00025E70">
        <w:rPr>
          <w:b/>
          <w:bCs/>
          <w:sz w:val="36"/>
        </w:rPr>
        <w:t>обезопасить ваших детей</w:t>
      </w:r>
      <w:r w:rsidRPr="00025E70">
        <w:rPr>
          <w:sz w:val="36"/>
        </w:rPr>
        <w:t xml:space="preserve"> при движении по улицам и дорогам. Объясните ребенку, что </w:t>
      </w:r>
      <w:proofErr w:type="spellStart"/>
      <w:r w:rsidRPr="00025E70">
        <w:rPr>
          <w:b/>
          <w:bCs/>
          <w:sz w:val="36"/>
        </w:rPr>
        <w:t>световозвращающее</w:t>
      </w:r>
      <w:proofErr w:type="spellEnd"/>
      <w:r w:rsidRPr="00025E70">
        <w:rPr>
          <w:b/>
          <w:bCs/>
          <w:sz w:val="36"/>
        </w:rPr>
        <w:t xml:space="preserve"> приспособление</w:t>
      </w:r>
      <w:r w:rsidRPr="00025E70">
        <w:rPr>
          <w:sz w:val="36"/>
        </w:rPr>
        <w:t xml:space="preserve"> – не игрушка, о которой можно быстро забыть, а </w:t>
      </w:r>
      <w:r w:rsidRPr="00025E70">
        <w:rPr>
          <w:b/>
          <w:bCs/>
          <w:sz w:val="36"/>
        </w:rPr>
        <w:t>защита и</w:t>
      </w:r>
      <w:r w:rsidRPr="00025E70">
        <w:rPr>
          <w:sz w:val="36"/>
        </w:rPr>
        <w:t xml:space="preserve"> </w:t>
      </w:r>
      <w:r w:rsidRPr="00025E70">
        <w:rPr>
          <w:b/>
          <w:bCs/>
          <w:sz w:val="36"/>
        </w:rPr>
        <w:t xml:space="preserve">безопасность на дороге в темное время суток, в условиях плохой видимости, во время дождя, тумана, метели. </w:t>
      </w:r>
      <w:r w:rsidRPr="00025E70">
        <w:rPr>
          <w:sz w:val="36"/>
        </w:rPr>
        <w:t xml:space="preserve">Приучите ребенка пользоваться </w:t>
      </w:r>
      <w:proofErr w:type="spellStart"/>
      <w:r w:rsidRPr="00025E70">
        <w:rPr>
          <w:sz w:val="36"/>
        </w:rPr>
        <w:t>световозвращающими</w:t>
      </w:r>
      <w:proofErr w:type="spellEnd"/>
      <w:r w:rsidRPr="00025E70">
        <w:rPr>
          <w:sz w:val="36"/>
        </w:rPr>
        <w:t xml:space="preserve"> приспособлениями постоянно, выходя на улицу.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Даже если ребенок идет с вами, лучше обезопасить его и себя. Прикрепите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jc w:val="center"/>
        <w:rPr>
          <w:sz w:val="36"/>
        </w:rPr>
      </w:pPr>
      <w:r w:rsidRPr="00025E70">
        <w:rPr>
          <w:b/>
          <w:bCs/>
          <w:sz w:val="36"/>
          <w:u w:val="single"/>
        </w:rPr>
        <w:t>ВНИМАНИЕ</w:t>
      </w:r>
    </w:p>
    <w:p w:rsidR="00025E70" w:rsidRDefault="00025E70" w:rsidP="00025E70">
      <w:pPr>
        <w:pStyle w:val="a3"/>
        <w:spacing w:before="0" w:beforeAutospacing="0" w:after="0" w:afterAutospacing="0"/>
        <w:jc w:val="both"/>
        <w:rPr>
          <w:i/>
          <w:iCs/>
          <w:sz w:val="36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rPr>
          <w:sz w:val="36"/>
        </w:rPr>
      </w:pPr>
      <w:r w:rsidRPr="00025E70">
        <w:rPr>
          <w:i/>
          <w:iCs/>
          <w:sz w:val="36"/>
        </w:rPr>
        <w:t xml:space="preserve">Правильные (сертифицированные) </w:t>
      </w:r>
      <w:proofErr w:type="spellStart"/>
      <w:r w:rsidRPr="00025E70">
        <w:rPr>
          <w:i/>
          <w:iCs/>
          <w:sz w:val="36"/>
        </w:rPr>
        <w:t>световозвращающие</w:t>
      </w:r>
      <w:proofErr w:type="spellEnd"/>
      <w:r w:rsidRPr="00025E70">
        <w:rPr>
          <w:i/>
          <w:iCs/>
          <w:sz w:val="36"/>
        </w:rPr>
        <w:t xml:space="preserve"> приспособления: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Видимость – 400 метров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При скорости 90 км/ч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 xml:space="preserve"> светится 8 секунд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При скорости 60 км/ч - 24 секунды</w:t>
      </w:r>
    </w:p>
    <w:p w:rsid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i/>
          <w:iCs/>
          <w:sz w:val="36"/>
        </w:rPr>
        <w:t xml:space="preserve">Неправильные </w:t>
      </w:r>
      <w:proofErr w:type="spellStart"/>
      <w:r w:rsidRPr="00025E70">
        <w:rPr>
          <w:i/>
          <w:iCs/>
          <w:sz w:val="36"/>
        </w:rPr>
        <w:t>световозвращающие</w:t>
      </w:r>
      <w:proofErr w:type="spellEnd"/>
      <w:r w:rsidRPr="00025E70">
        <w:rPr>
          <w:i/>
          <w:iCs/>
          <w:sz w:val="36"/>
        </w:rPr>
        <w:t xml:space="preserve"> приспособления: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Заметен на расстоянии 80 метров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При скорости 90 км/ч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 xml:space="preserve"> светится 6 секунд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При скорости 60 км/ч - 3 секунды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Чтобы купить настоящий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>, а не игрушку-сувенир: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1)      спрашивайте у продавцов, есть ли сертификат на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>;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2)      отдавайте предпочтение белому и лимонному цветам;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3)      форму выбирайте самую простую: полоска, круг.</w:t>
      </w:r>
    </w:p>
    <w:p w:rsidR="00E120CD" w:rsidRPr="00025E70" w:rsidRDefault="00E120CD">
      <w:pPr>
        <w:rPr>
          <w:sz w:val="28"/>
        </w:rPr>
      </w:pPr>
    </w:p>
    <w:sectPr w:rsidR="00E120CD" w:rsidRPr="00025E70" w:rsidSect="00025E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70"/>
    <w:rsid w:val="00025E70"/>
    <w:rsid w:val="003661CA"/>
    <w:rsid w:val="00AC1B67"/>
    <w:rsid w:val="00E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FA4AE-01F9-4193-ABD3-DAB30754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E7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Ефимова</cp:lastModifiedBy>
  <cp:revision>2</cp:revision>
  <cp:lastPrinted>2017-03-22T09:34:00Z</cp:lastPrinted>
  <dcterms:created xsi:type="dcterms:W3CDTF">2017-12-06T07:51:00Z</dcterms:created>
  <dcterms:modified xsi:type="dcterms:W3CDTF">2017-12-06T07:51:00Z</dcterms:modified>
</cp:coreProperties>
</file>